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29B" w:rsidRDefault="00F6729B" w:rsidP="00F6729B">
      <w:pPr>
        <w:pStyle w:val="Prosttext"/>
      </w:pPr>
      <w:r>
        <w:t>-----</w:t>
      </w:r>
      <w:proofErr w:type="spellStart"/>
      <w:r>
        <w:t>Original</w:t>
      </w:r>
      <w:proofErr w:type="spellEnd"/>
      <w:r>
        <w:t xml:space="preserve"> </w:t>
      </w:r>
      <w:proofErr w:type="spellStart"/>
      <w:r>
        <w:t>Message</w:t>
      </w:r>
      <w:proofErr w:type="spellEnd"/>
      <w:r>
        <w:t>-----</w:t>
      </w:r>
    </w:p>
    <w:p w:rsidR="00F6729B" w:rsidRDefault="00F6729B" w:rsidP="00F6729B">
      <w:pPr>
        <w:pStyle w:val="Prosttext"/>
        <w:outlineLvl w:val="0"/>
      </w:pPr>
      <w:proofErr w:type="spellStart"/>
      <w:r>
        <w:t>From</w:t>
      </w:r>
      <w:proofErr w:type="spellEnd"/>
      <w:r>
        <w:t>: KOVED ZK [</w:t>
      </w:r>
      <w:hyperlink r:id="rId4" w:history="1">
        <w:r>
          <w:rPr>
            <w:rStyle w:val="Hypertextovodkaz"/>
          </w:rPr>
          <w:t>mailto:koved@centrum.cz</w:t>
        </w:r>
      </w:hyperlink>
      <w:r>
        <w:t>]</w:t>
      </w:r>
    </w:p>
    <w:p w:rsidR="00F6729B" w:rsidRDefault="00F6729B" w:rsidP="00F6729B">
      <w:pPr>
        <w:pStyle w:val="Prosttext"/>
      </w:pPr>
      <w:proofErr w:type="spellStart"/>
      <w:r>
        <w:t>Sent</w:t>
      </w:r>
      <w:proofErr w:type="spellEnd"/>
      <w:r>
        <w:t xml:space="preserve">: </w:t>
      </w:r>
      <w:proofErr w:type="spellStart"/>
      <w:r>
        <w:t>Wednesday</w:t>
      </w:r>
      <w:proofErr w:type="spellEnd"/>
      <w:r>
        <w:t>, June 11, 2014 1:33 PM</w:t>
      </w:r>
    </w:p>
    <w:p w:rsidR="00F6729B" w:rsidRDefault="00F6729B" w:rsidP="00F6729B">
      <w:pPr>
        <w:pStyle w:val="Prosttext"/>
      </w:pPr>
      <w:r>
        <w:t xml:space="preserve">To: </w:t>
      </w:r>
      <w:proofErr w:type="spellStart"/>
      <w:r>
        <w:t>Heinišová</w:t>
      </w:r>
      <w:proofErr w:type="spellEnd"/>
      <w:r>
        <w:t xml:space="preserve"> Alena, Ing.</w:t>
      </w:r>
    </w:p>
    <w:p w:rsidR="00F6729B" w:rsidRDefault="00F6729B" w:rsidP="00F6729B">
      <w:pPr>
        <w:pStyle w:val="Prosttext"/>
      </w:pPr>
      <w:proofErr w:type="spellStart"/>
      <w:r>
        <w:t>Cc</w:t>
      </w:r>
      <w:proofErr w:type="spellEnd"/>
      <w:r>
        <w:t>: Kavan Pavel</w:t>
      </w:r>
    </w:p>
    <w:p w:rsidR="00F6729B" w:rsidRDefault="00F6729B" w:rsidP="00F6729B">
      <w:pPr>
        <w:pStyle w:val="Prosttext"/>
      </w:pPr>
      <w:proofErr w:type="spellStart"/>
      <w:r>
        <w:t>Subject</w:t>
      </w:r>
      <w:proofErr w:type="spellEnd"/>
      <w:r>
        <w:t>: Studie proveditelnosti stavby Modernizace trati Brno - Přerov</w:t>
      </w:r>
    </w:p>
    <w:p w:rsidR="00F6729B" w:rsidRDefault="00F6729B" w:rsidP="00F6729B">
      <w:pPr>
        <w:pStyle w:val="Prosttext"/>
      </w:pPr>
    </w:p>
    <w:p w:rsidR="00F6729B" w:rsidRDefault="00F6729B" w:rsidP="00F6729B">
      <w:pPr>
        <w:pStyle w:val="Prosttext"/>
      </w:pPr>
      <w:r>
        <w:t>Dobrý den,</w:t>
      </w:r>
    </w:p>
    <w:p w:rsidR="00F6729B" w:rsidRDefault="00F6729B" w:rsidP="00F6729B">
      <w:pPr>
        <w:pStyle w:val="Prosttext"/>
      </w:pPr>
      <w:r>
        <w:t xml:space="preserve">k předložené </w:t>
      </w:r>
      <w:proofErr w:type="spellStart"/>
      <w:r>
        <w:t>dokumenaci</w:t>
      </w:r>
      <w:proofErr w:type="spellEnd"/>
      <w:r>
        <w:t xml:space="preserve"> sděluji následující:</w:t>
      </w:r>
    </w:p>
    <w:p w:rsidR="00F6729B" w:rsidRDefault="00F6729B" w:rsidP="00F6729B">
      <w:pPr>
        <w:pStyle w:val="Prosttext"/>
      </w:pPr>
      <w:r>
        <w:t>Uvedená trať se Zlínského kraje a jeho Koordinátora veřejné dopravy dotýká jen velmi okrajově. Na území kraje leží jediná stanice - Chropyně - a pouhé cca 3 km železniční trati. Proto i v rozvojových dokumentech Zlínského kraje je uvedeno, že Zlínský kraj bude respektovat požadavky okolních krajů, Olomouckého a Jihomoravského, na jejichž území většina tratě leží.</w:t>
      </w:r>
    </w:p>
    <w:p w:rsidR="00F6729B" w:rsidRDefault="00F6729B" w:rsidP="00F6729B">
      <w:pPr>
        <w:pStyle w:val="Prosttext"/>
      </w:pPr>
      <w:r>
        <w:t>Z hlediska dálkové dopravy se Zlínského kraje dotýká výhledové zavedení linky R 31 Brno - Zlín, která je sledována i v krajských rozvojových dokumentech. V předloženém materiálu je tato linka respektována.</w:t>
      </w:r>
    </w:p>
    <w:p w:rsidR="00F6729B" w:rsidRDefault="00F6729B" w:rsidP="00F6729B">
      <w:pPr>
        <w:pStyle w:val="Prosttext"/>
      </w:pPr>
      <w:r>
        <w:t>Z hlediska regionální dopravy je sledována linka Olomouc - Přerov - Vyškov s intervalem 60 minut (výhledově 30 - 60 minut), což plně odpovídá představám Zlínského kraje.</w:t>
      </w:r>
    </w:p>
    <w:p w:rsidR="00F6729B" w:rsidRDefault="00F6729B" w:rsidP="00F6729B">
      <w:pPr>
        <w:pStyle w:val="Prosttext"/>
      </w:pPr>
      <w:r>
        <w:t xml:space="preserve">K navrženému materiálu nemáme s pohledu </w:t>
      </w:r>
      <w:proofErr w:type="spellStart"/>
      <w:r>
        <w:t>KOVEDu</w:t>
      </w:r>
      <w:proofErr w:type="spellEnd"/>
      <w:r>
        <w:t xml:space="preserve"> připomínky.</w:t>
      </w:r>
    </w:p>
    <w:p w:rsidR="00F6729B" w:rsidRDefault="00F6729B" w:rsidP="00F6729B">
      <w:pPr>
        <w:pStyle w:val="Prosttext"/>
      </w:pPr>
      <w:r>
        <w:t>S pozdravem</w:t>
      </w:r>
    </w:p>
    <w:p w:rsidR="00F6729B" w:rsidRDefault="00F6729B" w:rsidP="00F6729B">
      <w:pPr>
        <w:pStyle w:val="Prosttext"/>
      </w:pPr>
      <w:r>
        <w:t xml:space="preserve">Ing. František </w:t>
      </w:r>
      <w:proofErr w:type="spellStart"/>
      <w:r>
        <w:t>Brachtl</w:t>
      </w:r>
      <w:proofErr w:type="spellEnd"/>
    </w:p>
    <w:p w:rsidR="00F6729B" w:rsidRDefault="00F6729B" w:rsidP="00F6729B">
      <w:pPr>
        <w:pStyle w:val="Prosttext"/>
      </w:pPr>
      <w:r>
        <w:t>Koordinátor veřejné dopravy Zlínského kraje, s.r.o.</w:t>
      </w:r>
    </w:p>
    <w:p w:rsidR="00F6729B" w:rsidRDefault="00F6729B" w:rsidP="00F6729B">
      <w:pPr>
        <w:pStyle w:val="Prosttext"/>
      </w:pPr>
      <w:proofErr w:type="spellStart"/>
      <w:r>
        <w:t>Podvesná</w:t>
      </w:r>
      <w:proofErr w:type="spellEnd"/>
      <w:r>
        <w:t xml:space="preserve"> XVII / 3833, 760 01 Zlín</w:t>
      </w:r>
    </w:p>
    <w:p w:rsidR="00982E8E" w:rsidRDefault="00982E8E"/>
    <w:sectPr w:rsidR="00982E8E" w:rsidSect="00982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729B"/>
    <w:rsid w:val="0028286F"/>
    <w:rsid w:val="00325149"/>
    <w:rsid w:val="0047555A"/>
    <w:rsid w:val="007A7D39"/>
    <w:rsid w:val="00982E8E"/>
    <w:rsid w:val="00AE0066"/>
    <w:rsid w:val="00F6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effect w:val="antsRed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E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6729B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6729B"/>
    <w:pPr>
      <w:spacing w:after="0" w:line="240" w:lineRule="auto"/>
    </w:pPr>
    <w:rPr>
      <w:rFonts w:ascii="Consolas" w:hAnsi="Consolas" w:cs="Consolas"/>
      <w:sz w:val="21"/>
      <w:szCs w:val="21"/>
      <w:effect w:val="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6729B"/>
    <w:rPr>
      <w:rFonts w:ascii="Consolas" w:hAnsi="Consolas" w:cs="Consolas"/>
      <w:sz w:val="21"/>
      <w:szCs w:val="21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3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ved@centr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1061</Characters>
  <Application>Microsoft Office Word</Application>
  <DocSecurity>0</DocSecurity>
  <Lines>8</Lines>
  <Paragraphs>2</Paragraphs>
  <ScaleCrop>false</ScaleCrop>
  <Company>SUDOP BRNO, spol. s r. o.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Molák Radoslav Ing.</dc:creator>
  <cp:keywords/>
  <dc:description/>
  <cp:lastModifiedBy>Molák Radoslav Ing.</cp:lastModifiedBy>
  <cp:revision>2</cp:revision>
  <dcterms:created xsi:type="dcterms:W3CDTF">2014-07-04T13:08:00Z</dcterms:created>
  <dcterms:modified xsi:type="dcterms:W3CDTF">2014-07-04T13:08:00Z</dcterms:modified>
</cp:coreProperties>
</file>